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4E" w:rsidRPr="0058514E" w:rsidRDefault="0058514E" w:rsidP="0058514E">
      <w:pPr>
        <w:jc w:val="center"/>
        <w:rPr>
          <w:rFonts w:ascii="Georgia" w:hAnsi="Georgia"/>
          <w:sz w:val="36"/>
          <w:szCs w:val="36"/>
        </w:rPr>
      </w:pPr>
      <w:bookmarkStart w:id="0" w:name="_GoBack"/>
      <w:bookmarkEnd w:id="0"/>
      <w:r w:rsidRPr="0058514E">
        <w:rPr>
          <w:rFonts w:ascii="Georgia" w:hAnsi="Georgia"/>
          <w:sz w:val="36"/>
          <w:szCs w:val="36"/>
        </w:rPr>
        <w:t>2014 Annual Report</w:t>
      </w:r>
    </w:p>
    <w:p w:rsidR="007336A8" w:rsidRPr="0001634D" w:rsidRDefault="002211AD">
      <w:pPr>
        <w:rPr>
          <w:rFonts w:ascii="Georgia" w:hAnsi="Georgia"/>
        </w:rPr>
      </w:pPr>
      <w:r w:rsidRPr="0001634D">
        <w:rPr>
          <w:rFonts w:ascii="Georgia" w:hAnsi="Georgia"/>
        </w:rPr>
        <w:t>Dear Friends, Volunteers &amp; Supporters,</w:t>
      </w:r>
    </w:p>
    <w:p w:rsidR="002211AD" w:rsidRPr="0001634D" w:rsidRDefault="002211AD">
      <w:pPr>
        <w:rPr>
          <w:rFonts w:ascii="Georgia" w:hAnsi="Georgia"/>
        </w:rPr>
      </w:pPr>
      <w:r w:rsidRPr="0001634D">
        <w:rPr>
          <w:rFonts w:ascii="Georgia" w:hAnsi="Georgia"/>
        </w:rPr>
        <w:t>Debt-free. That’s how G</w:t>
      </w:r>
      <w:r w:rsidR="0058514E" w:rsidRPr="0001634D">
        <w:rPr>
          <w:rFonts w:ascii="Georgia" w:hAnsi="Georgia"/>
        </w:rPr>
        <w:t>race House rang in the New Year.</w:t>
      </w:r>
      <w:r w:rsidRPr="0001634D">
        <w:rPr>
          <w:rFonts w:ascii="Georgia" w:hAnsi="Georgia"/>
        </w:rPr>
        <w:t xml:space="preserve"> </w:t>
      </w:r>
      <w:r w:rsidR="0079463F">
        <w:rPr>
          <w:rFonts w:ascii="Georgia" w:hAnsi="Georgia"/>
        </w:rPr>
        <w:t xml:space="preserve"> </w:t>
      </w:r>
      <w:r w:rsidRPr="0001634D">
        <w:rPr>
          <w:rFonts w:ascii="Georgia" w:hAnsi="Georgia"/>
        </w:rPr>
        <w:t xml:space="preserve">Through </w:t>
      </w:r>
      <w:r w:rsidR="00EE16B0" w:rsidRPr="0001634D">
        <w:rPr>
          <w:rFonts w:ascii="Georgia" w:hAnsi="Georgia"/>
        </w:rPr>
        <w:t>the unbelieva</w:t>
      </w:r>
      <w:r w:rsidR="00FF0007" w:rsidRPr="0001634D">
        <w:rPr>
          <w:rFonts w:ascii="Georgia" w:hAnsi="Georgia"/>
        </w:rPr>
        <w:t>ble generosity of individuals, businesses, service organizations and churches, we were</w:t>
      </w:r>
      <w:r w:rsidRPr="0001634D">
        <w:rPr>
          <w:rFonts w:ascii="Georgia" w:hAnsi="Georgia"/>
        </w:rPr>
        <w:t xml:space="preserve"> </w:t>
      </w:r>
      <w:r w:rsidR="00FF0007" w:rsidRPr="0001634D">
        <w:rPr>
          <w:rFonts w:ascii="Georgia" w:hAnsi="Georgia"/>
        </w:rPr>
        <w:t xml:space="preserve">able to </w:t>
      </w:r>
      <w:r w:rsidR="00FF0007" w:rsidRPr="0001634D">
        <w:rPr>
          <w:rFonts w:ascii="Georgia" w:hAnsi="Georgia"/>
          <w:b/>
        </w:rPr>
        <w:t>pay off our mortgage in less than three years!</w:t>
      </w:r>
      <w:r w:rsidR="00FF0007" w:rsidRPr="0001634D">
        <w:rPr>
          <w:rFonts w:ascii="Georgia" w:hAnsi="Georgia"/>
        </w:rPr>
        <w:t xml:space="preserve"> The </w:t>
      </w:r>
      <w:r w:rsidR="00EE16B0" w:rsidRPr="0001634D">
        <w:rPr>
          <w:rFonts w:ascii="Georgia" w:hAnsi="Georgia"/>
        </w:rPr>
        <w:t xml:space="preserve">incredible </w:t>
      </w:r>
      <w:r w:rsidR="00FF0007" w:rsidRPr="0001634D">
        <w:rPr>
          <w:rFonts w:ascii="Georgia" w:hAnsi="Georgia"/>
        </w:rPr>
        <w:t xml:space="preserve">outpouring of support from the community </w:t>
      </w:r>
      <w:r w:rsidR="00AC3C3A" w:rsidRPr="0001634D">
        <w:rPr>
          <w:rFonts w:ascii="Georgia" w:hAnsi="Georgia"/>
        </w:rPr>
        <w:t xml:space="preserve">has </w:t>
      </w:r>
      <w:r w:rsidR="00FF0007" w:rsidRPr="0001634D">
        <w:rPr>
          <w:rFonts w:ascii="Georgia" w:hAnsi="Georgia"/>
        </w:rPr>
        <w:t>enabled Grace House to become financia</w:t>
      </w:r>
      <w:r w:rsidR="00E86749" w:rsidRPr="0001634D">
        <w:rPr>
          <w:rFonts w:ascii="Georgia" w:hAnsi="Georgia"/>
        </w:rPr>
        <w:t>l</w:t>
      </w:r>
      <w:r w:rsidR="00FF0007" w:rsidRPr="0001634D">
        <w:rPr>
          <w:rFonts w:ascii="Georgia" w:hAnsi="Georgia"/>
        </w:rPr>
        <w:t>l</w:t>
      </w:r>
      <w:r w:rsidR="00E86749" w:rsidRPr="0001634D">
        <w:rPr>
          <w:rFonts w:ascii="Georgia" w:hAnsi="Georgia"/>
        </w:rPr>
        <w:t>y</w:t>
      </w:r>
      <w:r w:rsidR="00FF0007" w:rsidRPr="0001634D">
        <w:rPr>
          <w:rFonts w:ascii="Georgia" w:hAnsi="Georgia"/>
        </w:rPr>
        <w:t xml:space="preserve"> stable while </w:t>
      </w:r>
      <w:r w:rsidR="00A905B0" w:rsidRPr="0001634D">
        <w:rPr>
          <w:rFonts w:ascii="Georgia" w:hAnsi="Georgia"/>
        </w:rPr>
        <w:t>developing new progr</w:t>
      </w:r>
      <w:r w:rsidR="00B22C7C" w:rsidRPr="0001634D">
        <w:rPr>
          <w:rFonts w:ascii="Georgia" w:hAnsi="Georgia"/>
        </w:rPr>
        <w:t>ams to move our</w:t>
      </w:r>
      <w:r w:rsidR="000462A5" w:rsidRPr="0001634D">
        <w:rPr>
          <w:rFonts w:ascii="Georgia" w:hAnsi="Georgia"/>
        </w:rPr>
        <w:t xml:space="preserve"> guests from homelessness </w:t>
      </w:r>
      <w:r w:rsidR="00B22C7C" w:rsidRPr="0001634D">
        <w:rPr>
          <w:rFonts w:ascii="Georgia" w:hAnsi="Georgia"/>
        </w:rPr>
        <w:t>to stable housing</w:t>
      </w:r>
      <w:r w:rsidR="00A905B0" w:rsidRPr="0001634D">
        <w:rPr>
          <w:rFonts w:ascii="Georgia" w:hAnsi="Georgia"/>
        </w:rPr>
        <w:t>.</w:t>
      </w:r>
    </w:p>
    <w:p w:rsidR="00AC3C3A" w:rsidRPr="0001634D" w:rsidRDefault="00F01C39" w:rsidP="00E86749">
      <w:pPr>
        <w:spacing w:after="0"/>
        <w:rPr>
          <w:rFonts w:ascii="Georgia" w:hAnsi="Georgia"/>
        </w:rPr>
      </w:pPr>
      <w:r w:rsidRPr="0001634D">
        <w:rPr>
          <w:rFonts w:ascii="Georgia" w:hAnsi="Georgia"/>
        </w:rPr>
        <w:t xml:space="preserve">Here are a few of the other </w:t>
      </w:r>
      <w:r w:rsidR="00AC3C3A" w:rsidRPr="0001634D">
        <w:rPr>
          <w:rFonts w:ascii="Georgia" w:hAnsi="Georgia"/>
        </w:rPr>
        <w:t>h</w:t>
      </w:r>
      <w:r w:rsidRPr="0001634D">
        <w:rPr>
          <w:rFonts w:ascii="Georgia" w:hAnsi="Georgia"/>
        </w:rPr>
        <w:t>igh</w:t>
      </w:r>
      <w:r w:rsidR="00AC3C3A" w:rsidRPr="0001634D">
        <w:rPr>
          <w:rFonts w:ascii="Georgia" w:hAnsi="Georgia"/>
        </w:rPr>
        <w:t>lights</w:t>
      </w:r>
      <w:r w:rsidR="0058514E" w:rsidRPr="0001634D">
        <w:rPr>
          <w:rFonts w:ascii="Georgia" w:hAnsi="Georgia"/>
        </w:rPr>
        <w:t xml:space="preserve"> </w:t>
      </w:r>
      <w:r w:rsidRPr="0001634D">
        <w:rPr>
          <w:rFonts w:ascii="Georgia" w:hAnsi="Georgia"/>
        </w:rPr>
        <w:t>that occurred in</w:t>
      </w:r>
      <w:r w:rsidR="0079463F">
        <w:rPr>
          <w:rFonts w:ascii="Georgia" w:hAnsi="Georgia"/>
        </w:rPr>
        <w:t xml:space="preserve"> </w:t>
      </w:r>
      <w:r w:rsidR="0058514E" w:rsidRPr="0001634D">
        <w:rPr>
          <w:rFonts w:ascii="Georgia" w:hAnsi="Georgia"/>
        </w:rPr>
        <w:t>2014</w:t>
      </w:r>
      <w:r w:rsidR="00AC3C3A" w:rsidRPr="0001634D">
        <w:rPr>
          <w:rFonts w:ascii="Georgia" w:hAnsi="Georgia"/>
        </w:rPr>
        <w:t>:</w:t>
      </w:r>
    </w:p>
    <w:p w:rsidR="00E86749" w:rsidRPr="0001634D" w:rsidRDefault="00E86749" w:rsidP="00E86749">
      <w:pPr>
        <w:spacing w:after="0"/>
        <w:rPr>
          <w:rFonts w:ascii="Georgia" w:hAnsi="Georgia"/>
        </w:rPr>
      </w:pPr>
    </w:p>
    <w:p w:rsidR="00EE16B0" w:rsidRPr="0001634D" w:rsidRDefault="00CF0408" w:rsidP="00E86749">
      <w:pPr>
        <w:pStyle w:val="ListParagraph"/>
        <w:numPr>
          <w:ilvl w:val="0"/>
          <w:numId w:val="3"/>
        </w:numPr>
        <w:spacing w:after="0"/>
        <w:rPr>
          <w:rFonts w:ascii="Georgia" w:hAnsi="Georgia"/>
        </w:rPr>
      </w:pPr>
      <w:r w:rsidRPr="0001634D">
        <w:rPr>
          <w:rFonts w:ascii="Georgia" w:hAnsi="Georgia"/>
        </w:rPr>
        <w:t xml:space="preserve">A </w:t>
      </w:r>
      <w:r w:rsidR="00EE16B0" w:rsidRPr="0001634D">
        <w:rPr>
          <w:rFonts w:ascii="Georgia" w:hAnsi="Georgia"/>
        </w:rPr>
        <w:t xml:space="preserve">17% increase in </w:t>
      </w:r>
      <w:r w:rsidRPr="0001634D">
        <w:rPr>
          <w:rFonts w:ascii="Georgia" w:hAnsi="Georgia"/>
        </w:rPr>
        <w:t xml:space="preserve">the number of guests who secured </w:t>
      </w:r>
      <w:r w:rsidR="00EE16B0" w:rsidRPr="0001634D">
        <w:rPr>
          <w:rFonts w:ascii="Georgia" w:hAnsi="Georgia"/>
        </w:rPr>
        <w:t xml:space="preserve">stable housing </w:t>
      </w:r>
      <w:r w:rsidRPr="0001634D">
        <w:rPr>
          <w:rFonts w:ascii="Georgia" w:hAnsi="Georgia"/>
        </w:rPr>
        <w:t>in 2014</w:t>
      </w:r>
    </w:p>
    <w:p w:rsidR="00E86749" w:rsidRPr="0001634D" w:rsidRDefault="00E86749" w:rsidP="00E86749">
      <w:pPr>
        <w:pStyle w:val="ListParagraph"/>
        <w:numPr>
          <w:ilvl w:val="0"/>
          <w:numId w:val="3"/>
        </w:numPr>
        <w:spacing w:after="0"/>
        <w:rPr>
          <w:rFonts w:ascii="Georgia" w:hAnsi="Georgia"/>
        </w:rPr>
      </w:pPr>
      <w:r w:rsidRPr="0001634D">
        <w:rPr>
          <w:rFonts w:ascii="Georgia" w:hAnsi="Georgia"/>
        </w:rPr>
        <w:t>166 volunteers contributed nearly 9,000 hours of service; the equiva</w:t>
      </w:r>
      <w:r w:rsidR="0079463F">
        <w:rPr>
          <w:rFonts w:ascii="Georgia" w:hAnsi="Georgia"/>
        </w:rPr>
        <w:t>lent of 4.5 full-time employees</w:t>
      </w:r>
    </w:p>
    <w:p w:rsidR="00CF0408" w:rsidRPr="0001634D" w:rsidRDefault="0089277B" w:rsidP="00E86749">
      <w:pPr>
        <w:pStyle w:val="ListParagraph"/>
        <w:numPr>
          <w:ilvl w:val="0"/>
          <w:numId w:val="3"/>
        </w:numPr>
        <w:spacing w:after="0"/>
        <w:rPr>
          <w:rFonts w:ascii="Georgia" w:hAnsi="Georgia"/>
        </w:rPr>
      </w:pPr>
      <w:r w:rsidRPr="0001634D">
        <w:rPr>
          <w:rFonts w:ascii="Georgia" w:hAnsi="Georgia"/>
        </w:rPr>
        <w:t xml:space="preserve">Creation of an on-site </w:t>
      </w:r>
      <w:r w:rsidR="00FF13BB" w:rsidRPr="0001634D">
        <w:rPr>
          <w:rFonts w:ascii="Georgia" w:hAnsi="Georgia"/>
        </w:rPr>
        <w:t>training program</w:t>
      </w:r>
      <w:r w:rsidRPr="0001634D">
        <w:rPr>
          <w:rFonts w:ascii="Georgia" w:hAnsi="Georgia"/>
        </w:rPr>
        <w:t xml:space="preserve"> to improve the self-sufficiency and employability of our guests</w:t>
      </w:r>
    </w:p>
    <w:p w:rsidR="00EE16B0" w:rsidRPr="0001634D" w:rsidRDefault="00CF0408" w:rsidP="00E86749">
      <w:pPr>
        <w:pStyle w:val="ListParagraph"/>
        <w:numPr>
          <w:ilvl w:val="0"/>
          <w:numId w:val="3"/>
        </w:numPr>
        <w:spacing w:after="0"/>
        <w:rPr>
          <w:rFonts w:ascii="Georgia" w:hAnsi="Georgia"/>
        </w:rPr>
      </w:pPr>
      <w:r w:rsidRPr="0001634D">
        <w:rPr>
          <w:rFonts w:ascii="Georgia" w:hAnsi="Georgia"/>
        </w:rPr>
        <w:t xml:space="preserve">A </w:t>
      </w:r>
      <w:r w:rsidR="007E0B48" w:rsidRPr="0001634D">
        <w:rPr>
          <w:rFonts w:ascii="Georgia" w:hAnsi="Georgia"/>
        </w:rPr>
        <w:t>12% increase in job placements</w:t>
      </w:r>
      <w:r w:rsidRPr="0001634D">
        <w:rPr>
          <w:rFonts w:ascii="Georgia" w:hAnsi="Georgia"/>
        </w:rPr>
        <w:t xml:space="preserve"> among guests</w:t>
      </w:r>
      <w:r w:rsidR="009C4ECA" w:rsidRPr="0001634D">
        <w:rPr>
          <w:rFonts w:ascii="Georgia" w:hAnsi="Georgia"/>
        </w:rPr>
        <w:t xml:space="preserve"> who were unemployed upon entry</w:t>
      </w:r>
      <w:r w:rsidR="0079463F">
        <w:rPr>
          <w:rFonts w:ascii="Georgia" w:hAnsi="Georgia"/>
        </w:rPr>
        <w:t xml:space="preserve"> to the shelter</w:t>
      </w:r>
    </w:p>
    <w:p w:rsidR="0058514E" w:rsidRPr="0001634D" w:rsidRDefault="0058514E" w:rsidP="00E86749">
      <w:pPr>
        <w:pStyle w:val="ListParagraph"/>
        <w:numPr>
          <w:ilvl w:val="0"/>
          <w:numId w:val="3"/>
        </w:numPr>
        <w:spacing w:after="0"/>
        <w:rPr>
          <w:rFonts w:ascii="Georgia" w:hAnsi="Georgia"/>
        </w:rPr>
      </w:pPr>
      <w:r w:rsidRPr="0001634D">
        <w:rPr>
          <w:rFonts w:ascii="Georgia" w:hAnsi="Georgia"/>
        </w:rPr>
        <w:t>Establishment of a scholarship program for guests p</w:t>
      </w:r>
      <w:r w:rsidR="0079463F">
        <w:rPr>
          <w:rFonts w:ascii="Georgia" w:hAnsi="Georgia"/>
        </w:rPr>
        <w:t>ursuing post-secondary degrees</w:t>
      </w:r>
    </w:p>
    <w:p w:rsidR="00CF0408" w:rsidRPr="0001634D" w:rsidRDefault="0001634D" w:rsidP="00E86749">
      <w:pPr>
        <w:pStyle w:val="ListParagraph"/>
        <w:numPr>
          <w:ilvl w:val="0"/>
          <w:numId w:val="3"/>
        </w:numPr>
        <w:spacing w:after="0"/>
        <w:rPr>
          <w:rFonts w:ascii="Georgia" w:hAnsi="Georgia"/>
        </w:rPr>
      </w:pPr>
      <w:r w:rsidRPr="0001634D">
        <w:rPr>
          <w:rFonts w:ascii="Georgia" w:hAnsi="Georgia"/>
        </w:rPr>
        <w:t>An 8</w:t>
      </w:r>
      <w:r w:rsidR="00CF0408" w:rsidRPr="0001634D">
        <w:rPr>
          <w:rFonts w:ascii="Georgia" w:hAnsi="Georgia"/>
        </w:rPr>
        <w:t>% reduction in repeat guest stays</w:t>
      </w:r>
    </w:p>
    <w:p w:rsidR="009C4ECA" w:rsidRPr="0001634D" w:rsidRDefault="009C4ECA" w:rsidP="00E86749">
      <w:pPr>
        <w:pStyle w:val="ListParagraph"/>
        <w:numPr>
          <w:ilvl w:val="0"/>
          <w:numId w:val="3"/>
        </w:numPr>
        <w:spacing w:after="0"/>
        <w:rPr>
          <w:rFonts w:ascii="Georgia" w:hAnsi="Georgia"/>
        </w:rPr>
      </w:pPr>
      <w:r w:rsidRPr="0001634D">
        <w:rPr>
          <w:rFonts w:ascii="Georgia" w:hAnsi="Georgia"/>
        </w:rPr>
        <w:t>A $13,000 increase in donated goods and food</w:t>
      </w:r>
    </w:p>
    <w:p w:rsidR="009C4ECA" w:rsidRPr="0001634D" w:rsidRDefault="00FF13BB" w:rsidP="00E86749">
      <w:pPr>
        <w:pStyle w:val="ListParagraph"/>
        <w:numPr>
          <w:ilvl w:val="0"/>
          <w:numId w:val="3"/>
        </w:numPr>
        <w:spacing w:after="0"/>
        <w:rPr>
          <w:rFonts w:ascii="Georgia" w:hAnsi="Georgia"/>
        </w:rPr>
      </w:pPr>
      <w:r w:rsidRPr="0001634D">
        <w:rPr>
          <w:rFonts w:ascii="Georgia" w:hAnsi="Georgia"/>
        </w:rPr>
        <w:t>Develop</w:t>
      </w:r>
      <w:r w:rsidR="009C4ECA" w:rsidRPr="0001634D">
        <w:rPr>
          <w:rFonts w:ascii="Georgia" w:hAnsi="Georgia"/>
        </w:rPr>
        <w:t xml:space="preserve">ment of a faith-based emergency overflow shelter program </w:t>
      </w:r>
      <w:r w:rsidR="00F01C39" w:rsidRPr="0001634D">
        <w:rPr>
          <w:rFonts w:ascii="Georgia" w:hAnsi="Georgia"/>
        </w:rPr>
        <w:t xml:space="preserve">and discretionary fund </w:t>
      </w:r>
      <w:r w:rsidR="009C4ECA" w:rsidRPr="0001634D">
        <w:rPr>
          <w:rFonts w:ascii="Georgia" w:hAnsi="Georgia"/>
        </w:rPr>
        <w:t>to prevent ind</w:t>
      </w:r>
      <w:r w:rsidR="0079463F">
        <w:rPr>
          <w:rFonts w:ascii="Georgia" w:hAnsi="Georgia"/>
        </w:rPr>
        <w:t>ividuals from becoming homeless</w:t>
      </w:r>
    </w:p>
    <w:p w:rsidR="00CF0408" w:rsidRPr="0001634D" w:rsidRDefault="00CF0408" w:rsidP="00E86749">
      <w:pPr>
        <w:pStyle w:val="ListParagraph"/>
        <w:numPr>
          <w:ilvl w:val="0"/>
          <w:numId w:val="3"/>
        </w:numPr>
        <w:spacing w:after="0"/>
        <w:rPr>
          <w:rFonts w:ascii="Georgia" w:hAnsi="Georgia"/>
        </w:rPr>
      </w:pPr>
      <w:r w:rsidRPr="0001634D">
        <w:rPr>
          <w:rFonts w:ascii="Georgia" w:hAnsi="Georgia"/>
        </w:rPr>
        <w:t>A $10,000 increase in fundraising revenue</w:t>
      </w:r>
    </w:p>
    <w:p w:rsidR="00E86749" w:rsidRPr="0001634D" w:rsidRDefault="00E86749" w:rsidP="00E86749">
      <w:pPr>
        <w:pStyle w:val="ListParagraph"/>
        <w:spacing w:after="0"/>
        <w:rPr>
          <w:rFonts w:ascii="Georgia" w:hAnsi="Georgia"/>
        </w:rPr>
      </w:pPr>
    </w:p>
    <w:p w:rsidR="00EE16B0" w:rsidRPr="0001634D" w:rsidRDefault="00FF13BB" w:rsidP="009C4ECA">
      <w:pPr>
        <w:rPr>
          <w:rFonts w:ascii="Georgia" w:hAnsi="Georgia"/>
        </w:rPr>
      </w:pPr>
      <w:r w:rsidRPr="0001634D">
        <w:rPr>
          <w:rFonts w:ascii="Georgia" w:hAnsi="Georgia"/>
        </w:rPr>
        <w:t>2014 proved to be a very busy</w:t>
      </w:r>
      <w:r w:rsidR="003C2A30" w:rsidRPr="0001634D">
        <w:rPr>
          <w:rFonts w:ascii="Georgia" w:hAnsi="Georgia"/>
        </w:rPr>
        <w:t>, yet highly</w:t>
      </w:r>
      <w:r w:rsidRPr="0001634D">
        <w:rPr>
          <w:rFonts w:ascii="Georgia" w:hAnsi="Georgia"/>
        </w:rPr>
        <w:t xml:space="preserve"> productive year for Itasca County’s only homeless shelter. We successful</w:t>
      </w:r>
      <w:r w:rsidR="003C2A30" w:rsidRPr="0001634D">
        <w:rPr>
          <w:rFonts w:ascii="Georgia" w:hAnsi="Georgia"/>
        </w:rPr>
        <w:t>ly and simultaneously</w:t>
      </w:r>
      <w:r w:rsidRPr="0001634D">
        <w:rPr>
          <w:rFonts w:ascii="Georgia" w:hAnsi="Georgia"/>
        </w:rPr>
        <w:t xml:space="preserve"> implemented three new programs</w:t>
      </w:r>
      <w:r w:rsidR="003C2A30" w:rsidRPr="0001634D">
        <w:rPr>
          <w:rFonts w:ascii="Georgia" w:hAnsi="Georgia"/>
        </w:rPr>
        <w:t xml:space="preserve"> </w:t>
      </w:r>
      <w:r w:rsidR="0079463F">
        <w:rPr>
          <w:rFonts w:ascii="Georgia" w:hAnsi="Georgia"/>
        </w:rPr>
        <w:t>in 2014</w:t>
      </w:r>
      <w:r w:rsidRPr="0001634D">
        <w:rPr>
          <w:rFonts w:ascii="Georgia" w:hAnsi="Georgia"/>
        </w:rPr>
        <w:t xml:space="preserve">—all with the goal of preventing and reducing homelessness in our community. </w:t>
      </w:r>
    </w:p>
    <w:p w:rsidR="00FF13BB" w:rsidRPr="0001634D" w:rsidRDefault="00FF13BB" w:rsidP="009C4ECA">
      <w:pPr>
        <w:rPr>
          <w:rFonts w:ascii="Georgia" w:hAnsi="Georgia"/>
        </w:rPr>
      </w:pPr>
      <w:r w:rsidRPr="0001634D">
        <w:rPr>
          <w:rFonts w:ascii="Georgia" w:hAnsi="Georgia"/>
        </w:rPr>
        <w:t>First was the introduction of the Winter Overflow Shelter Plan (WOSP), which was created in response to the growing demand for emergency shelter</w:t>
      </w:r>
      <w:r w:rsidR="00C67143" w:rsidRPr="0001634D">
        <w:rPr>
          <w:rFonts w:ascii="Georgia" w:hAnsi="Georgia"/>
        </w:rPr>
        <w:t xml:space="preserve"> in our region</w:t>
      </w:r>
      <w:r w:rsidRPr="0001634D">
        <w:rPr>
          <w:rFonts w:ascii="Georgia" w:hAnsi="Georgia"/>
        </w:rPr>
        <w:t xml:space="preserve">.  </w:t>
      </w:r>
      <w:r w:rsidR="006B3C8C" w:rsidRPr="0001634D">
        <w:rPr>
          <w:rFonts w:ascii="Georgia" w:hAnsi="Georgia"/>
        </w:rPr>
        <w:t xml:space="preserve">Eight local churches take turns serving as </w:t>
      </w:r>
      <w:r w:rsidR="003C2A30" w:rsidRPr="0001634D">
        <w:rPr>
          <w:rFonts w:ascii="Georgia" w:hAnsi="Georgia"/>
        </w:rPr>
        <w:t xml:space="preserve">overnight </w:t>
      </w:r>
      <w:r w:rsidR="006B3C8C" w:rsidRPr="0001634D">
        <w:rPr>
          <w:rFonts w:ascii="Georgia" w:hAnsi="Georgia"/>
        </w:rPr>
        <w:t>emergency</w:t>
      </w:r>
      <w:r w:rsidR="003C2A30" w:rsidRPr="0001634D">
        <w:rPr>
          <w:rFonts w:ascii="Georgia" w:hAnsi="Georgia"/>
        </w:rPr>
        <w:t xml:space="preserve"> </w:t>
      </w:r>
      <w:r w:rsidR="006B3C8C" w:rsidRPr="0001634D">
        <w:rPr>
          <w:rFonts w:ascii="Georgia" w:hAnsi="Georgia"/>
        </w:rPr>
        <w:t xml:space="preserve">shelters when Grace House is full.  </w:t>
      </w:r>
      <w:r w:rsidR="0001634D" w:rsidRPr="0001634D">
        <w:rPr>
          <w:rFonts w:ascii="Georgia" w:hAnsi="Georgia"/>
        </w:rPr>
        <w:t>Church v</w:t>
      </w:r>
      <w:r w:rsidR="006B3C8C" w:rsidRPr="0001634D">
        <w:rPr>
          <w:rFonts w:ascii="Georgia" w:hAnsi="Georgia"/>
        </w:rPr>
        <w:t>olunteers provided hospitality and supervision to 65 adults and children during the 2014 WOSP cycle</w:t>
      </w:r>
      <w:r w:rsidR="003C2A30" w:rsidRPr="0001634D">
        <w:rPr>
          <w:rFonts w:ascii="Georgia" w:hAnsi="Georgia"/>
        </w:rPr>
        <w:t xml:space="preserve">. The involvement of the faith community prevented these individuals </w:t>
      </w:r>
      <w:r w:rsidR="00C67143" w:rsidRPr="0001634D">
        <w:rPr>
          <w:rFonts w:ascii="Georgia" w:hAnsi="Georgia"/>
        </w:rPr>
        <w:t>from</w:t>
      </w:r>
      <w:r w:rsidR="00DB2AD7" w:rsidRPr="0001634D">
        <w:rPr>
          <w:rFonts w:ascii="Georgia" w:hAnsi="Georgia"/>
        </w:rPr>
        <w:t xml:space="preserve"> </w:t>
      </w:r>
      <w:r w:rsidR="003C2A30" w:rsidRPr="0001634D">
        <w:rPr>
          <w:rFonts w:ascii="Georgia" w:hAnsi="Georgia"/>
        </w:rPr>
        <w:t xml:space="preserve">the grim prospect of finding sanctuary in cars, unheated buildings or on the streets. </w:t>
      </w:r>
      <w:r w:rsidR="00C67143" w:rsidRPr="0001634D">
        <w:rPr>
          <w:rFonts w:ascii="Georgia" w:hAnsi="Georgia"/>
        </w:rPr>
        <w:t xml:space="preserve">Approximately 60% of </w:t>
      </w:r>
      <w:r w:rsidR="0079463F">
        <w:rPr>
          <w:rFonts w:ascii="Georgia" w:hAnsi="Georgia"/>
        </w:rPr>
        <w:t>our</w:t>
      </w:r>
      <w:r w:rsidR="00F01C39" w:rsidRPr="0001634D">
        <w:rPr>
          <w:rFonts w:ascii="Georgia" w:hAnsi="Georgia"/>
        </w:rPr>
        <w:t xml:space="preserve"> </w:t>
      </w:r>
      <w:r w:rsidR="00C67143" w:rsidRPr="0001634D">
        <w:rPr>
          <w:rFonts w:ascii="Georgia" w:hAnsi="Georgia"/>
        </w:rPr>
        <w:t xml:space="preserve">WOSP guests </w:t>
      </w:r>
      <w:r w:rsidR="00DB2AD7" w:rsidRPr="0001634D">
        <w:rPr>
          <w:rFonts w:ascii="Georgia" w:hAnsi="Georgia"/>
        </w:rPr>
        <w:t xml:space="preserve">ultimately </w:t>
      </w:r>
      <w:r w:rsidR="00C67143" w:rsidRPr="0001634D">
        <w:rPr>
          <w:rFonts w:ascii="Georgia" w:hAnsi="Georgia"/>
        </w:rPr>
        <w:t>transferred into Grace House where they continued their journeys toward housing and economic stability.</w:t>
      </w:r>
    </w:p>
    <w:p w:rsidR="0089277B" w:rsidRPr="0001634D" w:rsidRDefault="0089277B" w:rsidP="009C4ECA">
      <w:pPr>
        <w:rPr>
          <w:rFonts w:ascii="Georgia" w:hAnsi="Georgia"/>
          <w:b/>
        </w:rPr>
      </w:pPr>
      <w:r w:rsidRPr="0001634D">
        <w:rPr>
          <w:rFonts w:ascii="Georgia" w:hAnsi="Georgia"/>
        </w:rPr>
        <w:t xml:space="preserve">Next, we implemented the </w:t>
      </w:r>
      <w:r w:rsidRPr="0001634D">
        <w:rPr>
          <w:rFonts w:ascii="Georgia" w:hAnsi="Georgia"/>
          <w:b/>
        </w:rPr>
        <w:t>S</w:t>
      </w:r>
      <w:r w:rsidRPr="0001634D">
        <w:rPr>
          <w:rFonts w:ascii="Georgia" w:hAnsi="Georgia"/>
        </w:rPr>
        <w:t xml:space="preserve">elf-sufficiency </w:t>
      </w:r>
      <w:r w:rsidRPr="0001634D">
        <w:rPr>
          <w:rFonts w:ascii="Georgia" w:hAnsi="Georgia"/>
          <w:b/>
        </w:rPr>
        <w:t>T</w:t>
      </w:r>
      <w:r w:rsidRPr="0001634D">
        <w:rPr>
          <w:rFonts w:ascii="Georgia" w:hAnsi="Georgia"/>
        </w:rPr>
        <w:t xml:space="preserve">raining for </w:t>
      </w:r>
      <w:r w:rsidRPr="0001634D">
        <w:rPr>
          <w:rFonts w:ascii="Georgia" w:hAnsi="Georgia"/>
          <w:b/>
        </w:rPr>
        <w:t>R</w:t>
      </w:r>
      <w:r w:rsidRPr="0001634D">
        <w:rPr>
          <w:rFonts w:ascii="Georgia" w:hAnsi="Georgia"/>
        </w:rPr>
        <w:t xml:space="preserve">eaching </w:t>
      </w:r>
      <w:r w:rsidRPr="0001634D">
        <w:rPr>
          <w:rFonts w:ascii="Georgia" w:hAnsi="Georgia"/>
          <w:b/>
        </w:rPr>
        <w:t>I</w:t>
      </w:r>
      <w:r w:rsidRPr="0001634D">
        <w:rPr>
          <w:rFonts w:ascii="Georgia" w:hAnsi="Georgia"/>
        </w:rPr>
        <w:t xml:space="preserve">ndependence &amp; </w:t>
      </w:r>
      <w:r w:rsidRPr="0001634D">
        <w:rPr>
          <w:rFonts w:ascii="Georgia" w:hAnsi="Georgia"/>
          <w:b/>
        </w:rPr>
        <w:t>V</w:t>
      </w:r>
      <w:r w:rsidRPr="0001634D">
        <w:rPr>
          <w:rFonts w:ascii="Georgia" w:hAnsi="Georgia"/>
        </w:rPr>
        <w:t xml:space="preserve">ocational </w:t>
      </w:r>
      <w:r w:rsidRPr="0001634D">
        <w:rPr>
          <w:rFonts w:ascii="Georgia" w:hAnsi="Georgia"/>
          <w:b/>
        </w:rPr>
        <w:t>E</w:t>
      </w:r>
      <w:r w:rsidRPr="0001634D">
        <w:rPr>
          <w:rFonts w:ascii="Georgia" w:hAnsi="Georgia"/>
        </w:rPr>
        <w:t>mpowerment (STRIVE) Project</w:t>
      </w:r>
      <w:r w:rsidR="00056BA0" w:rsidRPr="0001634D">
        <w:rPr>
          <w:rFonts w:ascii="Georgia" w:hAnsi="Georgia"/>
        </w:rPr>
        <w:t xml:space="preserve"> with generous support from United Way of 1000 Lakes, Blandin Foundation, Lake Country Power</w:t>
      </w:r>
      <w:r w:rsidR="0079463F">
        <w:rPr>
          <w:rFonts w:ascii="Georgia" w:hAnsi="Georgia"/>
        </w:rPr>
        <w:t>—</w:t>
      </w:r>
      <w:r w:rsidR="00056BA0" w:rsidRPr="0001634D">
        <w:rPr>
          <w:rFonts w:ascii="Georgia" w:hAnsi="Georgia"/>
        </w:rPr>
        <w:t xml:space="preserve">Operation Roundup and other funders </w:t>
      </w:r>
      <w:r w:rsidRPr="0001634D">
        <w:rPr>
          <w:rFonts w:ascii="Georgia" w:hAnsi="Georgia"/>
        </w:rPr>
        <w:t>.</w:t>
      </w:r>
      <w:r w:rsidR="00056BA0" w:rsidRPr="0001634D">
        <w:rPr>
          <w:rFonts w:ascii="Georgia" w:hAnsi="Georgia"/>
        </w:rPr>
        <w:t xml:space="preserve">  More than 150 guests atten</w:t>
      </w:r>
      <w:r w:rsidR="00F01C39" w:rsidRPr="0001634D">
        <w:rPr>
          <w:rFonts w:ascii="Georgia" w:hAnsi="Georgia"/>
        </w:rPr>
        <w:t>ded financial literacy, food &amp; nutrition</w:t>
      </w:r>
      <w:r w:rsidR="00056BA0" w:rsidRPr="0001634D">
        <w:rPr>
          <w:rFonts w:ascii="Georgia" w:hAnsi="Georgia"/>
        </w:rPr>
        <w:t xml:space="preserve"> and workforce preparedness classes taught by staff of Affinity Plus Credit Union, University of Minnesota Extension</w:t>
      </w:r>
      <w:r w:rsidR="0079463F">
        <w:rPr>
          <w:rFonts w:ascii="Georgia" w:hAnsi="Georgia"/>
        </w:rPr>
        <w:t xml:space="preserve"> Service</w:t>
      </w:r>
      <w:r w:rsidR="00056BA0" w:rsidRPr="0001634D">
        <w:rPr>
          <w:rFonts w:ascii="Georgia" w:hAnsi="Georgia"/>
        </w:rPr>
        <w:t xml:space="preserve"> and Northern Opportunity Works. </w:t>
      </w:r>
      <w:r w:rsidR="0079463F">
        <w:rPr>
          <w:rFonts w:ascii="Georgia" w:hAnsi="Georgia"/>
        </w:rPr>
        <w:t xml:space="preserve"> </w:t>
      </w:r>
      <w:r w:rsidR="00056BA0" w:rsidRPr="0001634D">
        <w:rPr>
          <w:rFonts w:ascii="Georgia" w:hAnsi="Georgia"/>
        </w:rPr>
        <w:t xml:space="preserve">As a result of the STRIVE Project, the number of </w:t>
      </w:r>
      <w:r w:rsidR="00056BA0" w:rsidRPr="0001634D">
        <w:rPr>
          <w:rFonts w:ascii="Georgia" w:hAnsi="Georgia"/>
          <w:b/>
        </w:rPr>
        <w:t>guests who found employment while they stayed at Grace House jumped from 9% to 21% in 2014!</w:t>
      </w:r>
    </w:p>
    <w:p w:rsidR="009A41C1" w:rsidRPr="0001634D" w:rsidRDefault="009A41C1" w:rsidP="009C4ECA">
      <w:pPr>
        <w:rPr>
          <w:rFonts w:ascii="Georgia" w:hAnsi="Georgia"/>
        </w:rPr>
      </w:pPr>
      <w:r w:rsidRPr="0001634D">
        <w:rPr>
          <w:rFonts w:ascii="Georgia" w:hAnsi="Georgia"/>
        </w:rPr>
        <w:t xml:space="preserve">One of the most difficult </w:t>
      </w:r>
      <w:r w:rsidR="003668A0" w:rsidRPr="0001634D">
        <w:rPr>
          <w:rFonts w:ascii="Georgia" w:hAnsi="Georgia"/>
        </w:rPr>
        <w:t>aspects of</w:t>
      </w:r>
      <w:r w:rsidRPr="0001634D">
        <w:rPr>
          <w:rFonts w:ascii="Georgia" w:hAnsi="Georgia"/>
        </w:rPr>
        <w:t xml:space="preserve"> operating a homeless shelter is turning people away from our facility</w:t>
      </w:r>
      <w:r w:rsidR="0089277B" w:rsidRPr="0001634D">
        <w:rPr>
          <w:rFonts w:ascii="Georgia" w:hAnsi="Georgia"/>
        </w:rPr>
        <w:t>, especially</w:t>
      </w:r>
      <w:r w:rsidRPr="0001634D">
        <w:rPr>
          <w:rFonts w:ascii="Georgia" w:hAnsi="Georgia"/>
        </w:rPr>
        <w:t xml:space="preserve"> when they have nowhere else to go, no support system in place and little to no financial resources. In addition to an ongoing lack of vacancies at Grace House, we </w:t>
      </w:r>
      <w:r w:rsidR="0089277B" w:rsidRPr="0001634D">
        <w:rPr>
          <w:rFonts w:ascii="Georgia" w:hAnsi="Georgia"/>
        </w:rPr>
        <w:t xml:space="preserve">sometimes </w:t>
      </w:r>
      <w:r w:rsidRPr="0001634D">
        <w:rPr>
          <w:rFonts w:ascii="Georgia" w:hAnsi="Georgia"/>
        </w:rPr>
        <w:t xml:space="preserve">have </w:t>
      </w:r>
      <w:r w:rsidR="0089277B" w:rsidRPr="0001634D">
        <w:rPr>
          <w:rFonts w:ascii="Georgia" w:hAnsi="Georgia"/>
        </w:rPr>
        <w:t xml:space="preserve">no choice but </w:t>
      </w:r>
      <w:r w:rsidRPr="0001634D">
        <w:rPr>
          <w:rFonts w:ascii="Georgia" w:hAnsi="Georgia"/>
        </w:rPr>
        <w:t xml:space="preserve">to turn people away </w:t>
      </w:r>
      <w:r w:rsidR="0089277B" w:rsidRPr="0001634D">
        <w:rPr>
          <w:rFonts w:ascii="Georgia" w:hAnsi="Georgia"/>
        </w:rPr>
        <w:t xml:space="preserve">due to </w:t>
      </w:r>
      <w:r w:rsidRPr="0001634D">
        <w:rPr>
          <w:rFonts w:ascii="Georgia" w:hAnsi="Georgia"/>
        </w:rPr>
        <w:t>criminal records</w:t>
      </w:r>
      <w:r w:rsidR="0089277B" w:rsidRPr="0001634D">
        <w:rPr>
          <w:rFonts w:ascii="Georgia" w:hAnsi="Georgia"/>
        </w:rPr>
        <w:t xml:space="preserve">, medical or psychological instability or time policies. </w:t>
      </w:r>
    </w:p>
    <w:p w:rsidR="00303F75" w:rsidRPr="0001634D" w:rsidRDefault="000A71CE" w:rsidP="009C4ECA">
      <w:pPr>
        <w:rPr>
          <w:rFonts w:ascii="Georgia" w:hAnsi="Georgia"/>
        </w:rPr>
      </w:pPr>
      <w:r w:rsidRPr="0001634D">
        <w:rPr>
          <w:rFonts w:ascii="Georgia" w:hAnsi="Georgia"/>
        </w:rPr>
        <w:lastRenderedPageBreak/>
        <w:t>Through t</w:t>
      </w:r>
      <w:r w:rsidR="00C67143" w:rsidRPr="0001634D">
        <w:rPr>
          <w:rFonts w:ascii="Georgia" w:hAnsi="Georgia"/>
        </w:rPr>
        <w:t>he benevolence of the Grand Rapids Ministerial Association</w:t>
      </w:r>
      <w:r w:rsidRPr="0001634D">
        <w:rPr>
          <w:rFonts w:ascii="Georgia" w:hAnsi="Georgia"/>
        </w:rPr>
        <w:t xml:space="preserve">, a new Homeless Prevention Fund has been established to provide emergency assistance to people who are ineligible to stay at Grace House or those who become stranded in our community. Donations from area churches helped </w:t>
      </w:r>
      <w:r w:rsidRPr="0001634D">
        <w:rPr>
          <w:rFonts w:ascii="Georgia" w:hAnsi="Georgia"/>
          <w:b/>
        </w:rPr>
        <w:t xml:space="preserve">121 individuals </w:t>
      </w:r>
      <w:r w:rsidR="001639CD" w:rsidRPr="0001634D">
        <w:rPr>
          <w:rFonts w:ascii="Georgia" w:hAnsi="Georgia"/>
          <w:b/>
        </w:rPr>
        <w:t xml:space="preserve">avoid homelessness </w:t>
      </w:r>
      <w:r w:rsidR="001639CD" w:rsidRPr="0001634D">
        <w:rPr>
          <w:rFonts w:ascii="Georgia" w:hAnsi="Georgia"/>
        </w:rPr>
        <w:t xml:space="preserve">by providing </w:t>
      </w:r>
      <w:r w:rsidR="00303F75" w:rsidRPr="0001634D">
        <w:rPr>
          <w:rFonts w:ascii="Georgia" w:hAnsi="Georgia"/>
        </w:rPr>
        <w:t xml:space="preserve">temporary shelter at local </w:t>
      </w:r>
      <w:r w:rsidR="00F01C39" w:rsidRPr="0001634D">
        <w:rPr>
          <w:rFonts w:ascii="Georgia" w:hAnsi="Georgia"/>
        </w:rPr>
        <w:t>motels</w:t>
      </w:r>
      <w:r w:rsidR="00DB3B93" w:rsidRPr="0001634D">
        <w:rPr>
          <w:rFonts w:ascii="Georgia" w:hAnsi="Georgia"/>
        </w:rPr>
        <w:t>.</w:t>
      </w:r>
      <w:r w:rsidR="001639CD" w:rsidRPr="0001634D">
        <w:rPr>
          <w:rFonts w:ascii="Georgia" w:hAnsi="Georgia"/>
        </w:rPr>
        <w:t xml:space="preserve"> </w:t>
      </w:r>
    </w:p>
    <w:p w:rsidR="00C67143" w:rsidRPr="0001634D" w:rsidRDefault="00303F75" w:rsidP="009C4ECA">
      <w:pPr>
        <w:rPr>
          <w:rFonts w:ascii="Georgia" w:hAnsi="Georgia"/>
        </w:rPr>
      </w:pPr>
      <w:r w:rsidRPr="0001634D">
        <w:rPr>
          <w:rFonts w:ascii="Georgia" w:hAnsi="Georgia"/>
        </w:rPr>
        <w:t>T</w:t>
      </w:r>
      <w:r w:rsidR="001639CD" w:rsidRPr="0001634D">
        <w:rPr>
          <w:rFonts w:ascii="Georgia" w:hAnsi="Georgia"/>
        </w:rPr>
        <w:t>h</w:t>
      </w:r>
      <w:r w:rsidRPr="0001634D">
        <w:rPr>
          <w:rFonts w:ascii="Georgia" w:hAnsi="Georgia"/>
        </w:rPr>
        <w:t>e</w:t>
      </w:r>
      <w:r w:rsidR="001639CD" w:rsidRPr="0001634D">
        <w:rPr>
          <w:rFonts w:ascii="Georgia" w:hAnsi="Georgia"/>
        </w:rPr>
        <w:t xml:space="preserve"> </w:t>
      </w:r>
      <w:r w:rsidRPr="0001634D">
        <w:rPr>
          <w:rFonts w:ascii="Georgia" w:hAnsi="Georgia"/>
        </w:rPr>
        <w:t>Homeless Prevention F</w:t>
      </w:r>
      <w:r w:rsidR="001639CD" w:rsidRPr="0001634D">
        <w:rPr>
          <w:rFonts w:ascii="Georgia" w:hAnsi="Georgia"/>
        </w:rPr>
        <w:t>und</w:t>
      </w:r>
      <w:r w:rsidRPr="0001634D">
        <w:rPr>
          <w:rFonts w:ascii="Georgia" w:hAnsi="Georgia"/>
        </w:rPr>
        <w:t>, along with the Winter Overflow Shelter Plan</w:t>
      </w:r>
      <w:r w:rsidR="0079463F">
        <w:rPr>
          <w:rFonts w:ascii="Georgia" w:hAnsi="Georgia"/>
        </w:rPr>
        <w:t>,</w:t>
      </w:r>
      <w:r w:rsidR="001639CD" w:rsidRPr="0001634D">
        <w:rPr>
          <w:rFonts w:ascii="Georgia" w:hAnsi="Georgia"/>
        </w:rPr>
        <w:t xml:space="preserve"> enabled Grace House to </w:t>
      </w:r>
      <w:r w:rsidR="001639CD" w:rsidRPr="0079463F">
        <w:rPr>
          <w:rFonts w:ascii="Georgia" w:hAnsi="Georgia"/>
          <w:b/>
        </w:rPr>
        <w:t>reduce its turn-away rate by 29</w:t>
      </w:r>
      <w:r w:rsidRPr="0079463F">
        <w:rPr>
          <w:rFonts w:ascii="Georgia" w:hAnsi="Georgia"/>
          <w:b/>
        </w:rPr>
        <w:t>% in 2014</w:t>
      </w:r>
      <w:r w:rsidRPr="0001634D">
        <w:rPr>
          <w:rFonts w:ascii="Georgia" w:hAnsi="Georgia"/>
        </w:rPr>
        <w:t>. We are sincerely grateful to have the opportunity to reconnect with faith leaders and engage their congregations in our work to prevent and reduce homelessness in Itasca County.</w:t>
      </w:r>
    </w:p>
    <w:p w:rsidR="00303F75" w:rsidRPr="0001634D" w:rsidRDefault="00F04F5F" w:rsidP="009C4ECA">
      <w:pPr>
        <w:rPr>
          <w:rFonts w:ascii="Georgia" w:hAnsi="Georgia"/>
        </w:rPr>
      </w:pPr>
      <w:r w:rsidRPr="0001634D">
        <w:rPr>
          <w:rFonts w:ascii="Georgia" w:hAnsi="Georgia"/>
        </w:rPr>
        <w:t xml:space="preserve">Grace House was predicated on community collaboration. </w:t>
      </w:r>
      <w:r w:rsidR="00DB2AD7" w:rsidRPr="0001634D">
        <w:rPr>
          <w:rFonts w:ascii="Georgia" w:hAnsi="Georgia"/>
        </w:rPr>
        <w:t>This is evidenced by our continued</w:t>
      </w:r>
      <w:r w:rsidR="00303F75" w:rsidRPr="0001634D">
        <w:rPr>
          <w:rFonts w:ascii="Georgia" w:hAnsi="Georgia"/>
        </w:rPr>
        <w:t xml:space="preserve"> partnerships with KOOTASCA Community Action, Northland Counseling Center and The Salvation Army</w:t>
      </w:r>
      <w:r w:rsidRPr="0001634D">
        <w:rPr>
          <w:rFonts w:ascii="Georgia" w:hAnsi="Georgia"/>
        </w:rPr>
        <w:t>. Through individualized case management sessions, supportive services, rental assistance and transitional housing programs</w:t>
      </w:r>
      <w:r w:rsidR="00F01C39" w:rsidRPr="0001634D">
        <w:rPr>
          <w:rFonts w:ascii="Georgia" w:hAnsi="Georgia"/>
        </w:rPr>
        <w:t>, these</w:t>
      </w:r>
      <w:r w:rsidRPr="0001634D">
        <w:rPr>
          <w:rFonts w:ascii="Georgia" w:hAnsi="Georgia"/>
        </w:rPr>
        <w:t xml:space="preserve"> </w:t>
      </w:r>
      <w:r w:rsidR="002975BA" w:rsidRPr="0001634D">
        <w:rPr>
          <w:rFonts w:ascii="Georgia" w:hAnsi="Georgia"/>
        </w:rPr>
        <w:t>community</w:t>
      </w:r>
      <w:r w:rsidRPr="0001634D">
        <w:rPr>
          <w:rFonts w:ascii="Georgia" w:hAnsi="Georgia"/>
        </w:rPr>
        <w:t xml:space="preserve"> partners</w:t>
      </w:r>
      <w:r w:rsidR="00F01C39" w:rsidRPr="0001634D">
        <w:rPr>
          <w:rFonts w:ascii="Georgia" w:hAnsi="Georgia"/>
        </w:rPr>
        <w:t xml:space="preserve"> are helping our</w:t>
      </w:r>
      <w:r w:rsidR="00DB2AD7" w:rsidRPr="0001634D">
        <w:rPr>
          <w:rFonts w:ascii="Georgia" w:hAnsi="Georgia"/>
        </w:rPr>
        <w:t xml:space="preserve"> </w:t>
      </w:r>
      <w:r w:rsidRPr="0001634D">
        <w:rPr>
          <w:rFonts w:ascii="Georgia" w:hAnsi="Georgia"/>
        </w:rPr>
        <w:t xml:space="preserve">guests </w:t>
      </w:r>
      <w:r w:rsidR="00F01C39" w:rsidRPr="0001634D">
        <w:rPr>
          <w:rFonts w:ascii="Georgia" w:hAnsi="Georgia"/>
        </w:rPr>
        <w:t>move into stable housing</w:t>
      </w:r>
      <w:r w:rsidRPr="0001634D">
        <w:rPr>
          <w:rFonts w:ascii="Georgia" w:hAnsi="Georgia"/>
        </w:rPr>
        <w:t>. In spite of the incredibly tight housing market</w:t>
      </w:r>
      <w:r w:rsidR="00DB2AD7" w:rsidRPr="0001634D">
        <w:rPr>
          <w:rFonts w:ascii="Georgia" w:hAnsi="Georgia"/>
        </w:rPr>
        <w:t xml:space="preserve"> in Grand Rapids</w:t>
      </w:r>
      <w:r w:rsidRPr="0001634D">
        <w:rPr>
          <w:rFonts w:ascii="Georgia" w:hAnsi="Georgia"/>
        </w:rPr>
        <w:t xml:space="preserve">, </w:t>
      </w:r>
      <w:r w:rsidRPr="0001634D">
        <w:rPr>
          <w:rFonts w:ascii="Georgia" w:hAnsi="Georgia"/>
          <w:b/>
        </w:rPr>
        <w:t xml:space="preserve">62% of our guests secured stable housing last year. </w:t>
      </w:r>
      <w:r w:rsidR="002975BA" w:rsidRPr="0001634D">
        <w:rPr>
          <w:rFonts w:ascii="Georgia" w:hAnsi="Georgia"/>
        </w:rPr>
        <w:t xml:space="preserve">We are </w:t>
      </w:r>
      <w:r w:rsidR="00F01C39" w:rsidRPr="0001634D">
        <w:rPr>
          <w:rFonts w:ascii="Georgia" w:hAnsi="Georgia"/>
        </w:rPr>
        <w:t xml:space="preserve">deeply indebted to </w:t>
      </w:r>
      <w:r w:rsidR="002975BA" w:rsidRPr="0001634D">
        <w:rPr>
          <w:rFonts w:ascii="Georgia" w:hAnsi="Georgia"/>
        </w:rPr>
        <w:t xml:space="preserve">these agencies for their </w:t>
      </w:r>
      <w:r w:rsidR="00F01C39" w:rsidRPr="0001634D">
        <w:rPr>
          <w:rFonts w:ascii="Georgia" w:hAnsi="Georgia"/>
        </w:rPr>
        <w:t>assistance in</w:t>
      </w:r>
      <w:r w:rsidR="002975BA" w:rsidRPr="0001634D">
        <w:rPr>
          <w:rFonts w:ascii="Georgia" w:hAnsi="Georgia"/>
        </w:rPr>
        <w:t xml:space="preserve"> help</w:t>
      </w:r>
      <w:r w:rsidR="00F01C39" w:rsidRPr="0001634D">
        <w:rPr>
          <w:rFonts w:ascii="Georgia" w:hAnsi="Georgia"/>
        </w:rPr>
        <w:t>ing</w:t>
      </w:r>
      <w:r w:rsidR="002975BA" w:rsidRPr="0001634D">
        <w:rPr>
          <w:rFonts w:ascii="Georgia" w:hAnsi="Georgia"/>
        </w:rPr>
        <w:t xml:space="preserve"> our guests get back on their feet again.</w:t>
      </w:r>
    </w:p>
    <w:p w:rsidR="00A905B0" w:rsidRPr="0001634D" w:rsidRDefault="002975BA" w:rsidP="002E74E7">
      <w:pPr>
        <w:rPr>
          <w:rFonts w:ascii="Georgia" w:hAnsi="Georgia"/>
        </w:rPr>
      </w:pPr>
      <w:r w:rsidRPr="0001634D">
        <w:rPr>
          <w:rFonts w:ascii="Georgia" w:hAnsi="Georgia"/>
        </w:rPr>
        <w:t>As a member organization of the Itasca County Housing Institute</w:t>
      </w:r>
      <w:r w:rsidR="00DB2AD7" w:rsidRPr="0001634D">
        <w:rPr>
          <w:rFonts w:ascii="Georgia" w:hAnsi="Georgia"/>
        </w:rPr>
        <w:t xml:space="preserve"> Team, Grace House i</w:t>
      </w:r>
      <w:r w:rsidRPr="0001634D">
        <w:rPr>
          <w:rFonts w:ascii="Georgia" w:hAnsi="Georgia"/>
        </w:rPr>
        <w:t>s play</w:t>
      </w:r>
      <w:r w:rsidR="00DB2AD7" w:rsidRPr="0001634D">
        <w:rPr>
          <w:rFonts w:ascii="Georgia" w:hAnsi="Georgia"/>
        </w:rPr>
        <w:t>ing</w:t>
      </w:r>
      <w:r w:rsidRPr="0001634D">
        <w:rPr>
          <w:rFonts w:ascii="Georgia" w:hAnsi="Georgia"/>
        </w:rPr>
        <w:t xml:space="preserve"> a critical role in raising the community’s awareness of homelessness</w:t>
      </w:r>
      <w:r w:rsidR="002E74E7" w:rsidRPr="0001634D">
        <w:rPr>
          <w:rFonts w:ascii="Georgia" w:hAnsi="Georgia"/>
        </w:rPr>
        <w:t>,</w:t>
      </w:r>
      <w:r w:rsidR="000737A4" w:rsidRPr="0001634D">
        <w:rPr>
          <w:rFonts w:ascii="Georgia" w:hAnsi="Georgia"/>
        </w:rPr>
        <w:t xml:space="preserve"> housing scarci</w:t>
      </w:r>
      <w:r w:rsidR="0016449E" w:rsidRPr="0001634D">
        <w:rPr>
          <w:rFonts w:ascii="Georgia" w:hAnsi="Georgia"/>
        </w:rPr>
        <w:t>t</w:t>
      </w:r>
      <w:r w:rsidR="000737A4" w:rsidRPr="0001634D">
        <w:rPr>
          <w:rFonts w:ascii="Georgia" w:hAnsi="Georgia"/>
        </w:rPr>
        <w:t>y</w:t>
      </w:r>
      <w:r w:rsidR="0016449E" w:rsidRPr="0001634D">
        <w:rPr>
          <w:rFonts w:ascii="Georgia" w:hAnsi="Georgia"/>
        </w:rPr>
        <w:t xml:space="preserve"> and the urgent need </w:t>
      </w:r>
      <w:r w:rsidRPr="0001634D">
        <w:rPr>
          <w:rFonts w:ascii="Georgia" w:hAnsi="Georgia"/>
        </w:rPr>
        <w:t>f</w:t>
      </w:r>
      <w:r w:rsidR="0016449E" w:rsidRPr="0001634D">
        <w:rPr>
          <w:rFonts w:ascii="Georgia" w:hAnsi="Georgia"/>
        </w:rPr>
        <w:t>or</w:t>
      </w:r>
      <w:r w:rsidRPr="0001634D">
        <w:rPr>
          <w:rFonts w:ascii="Georgia" w:hAnsi="Georgia"/>
        </w:rPr>
        <w:t xml:space="preserve"> more affordable housing. </w:t>
      </w:r>
      <w:r w:rsidR="0016449E" w:rsidRPr="0001634D">
        <w:rPr>
          <w:rFonts w:ascii="Georgia" w:hAnsi="Georgia"/>
        </w:rPr>
        <w:t xml:space="preserve">As a result of </w:t>
      </w:r>
      <w:r w:rsidR="000737A4" w:rsidRPr="0001634D">
        <w:rPr>
          <w:rFonts w:ascii="Georgia" w:hAnsi="Georgia"/>
        </w:rPr>
        <w:t>this formidable t</w:t>
      </w:r>
      <w:r w:rsidRPr="0001634D">
        <w:rPr>
          <w:rFonts w:ascii="Georgia" w:hAnsi="Georgia"/>
        </w:rPr>
        <w:t>eam</w:t>
      </w:r>
      <w:r w:rsidR="0016449E" w:rsidRPr="0001634D">
        <w:rPr>
          <w:rFonts w:ascii="Georgia" w:hAnsi="Georgia"/>
        </w:rPr>
        <w:t xml:space="preserve">’s efforts, construction will soon begin on Beacon Hill: a 48-unit affordable housing development designed to meet the housing needs of families and single individuals whose </w:t>
      </w:r>
      <w:r w:rsidR="00DB2AD7" w:rsidRPr="0001634D">
        <w:rPr>
          <w:rFonts w:ascii="Georgia" w:hAnsi="Georgia"/>
        </w:rPr>
        <w:t xml:space="preserve">limited </w:t>
      </w:r>
      <w:r w:rsidR="0016449E" w:rsidRPr="0001634D">
        <w:rPr>
          <w:rFonts w:ascii="Georgia" w:hAnsi="Georgia"/>
        </w:rPr>
        <w:t xml:space="preserve">incomes </w:t>
      </w:r>
      <w:r w:rsidR="002E74E7" w:rsidRPr="0001634D">
        <w:rPr>
          <w:rFonts w:ascii="Georgia" w:hAnsi="Georgia"/>
        </w:rPr>
        <w:t>make it difficult to affo</w:t>
      </w:r>
      <w:r w:rsidR="000737A4" w:rsidRPr="0001634D">
        <w:rPr>
          <w:rFonts w:ascii="Georgia" w:hAnsi="Georgia"/>
        </w:rPr>
        <w:t xml:space="preserve">rd or maintain stable housing. </w:t>
      </w:r>
      <w:r w:rsidR="002E74E7" w:rsidRPr="0001634D">
        <w:rPr>
          <w:rFonts w:ascii="Georgia" w:hAnsi="Georgia"/>
        </w:rPr>
        <w:t>Beacon Hill offers community inclusion, housing security and a place to call home for people of all ages, abilities and income levels.</w:t>
      </w:r>
      <w:r w:rsidR="00DB2AD7" w:rsidRPr="0001634D">
        <w:rPr>
          <w:rFonts w:ascii="Georgia" w:hAnsi="Georgia"/>
        </w:rPr>
        <w:t xml:space="preserve"> Construction of Beacon Hill begins July 2015 and is expected to be completed by July 2016.</w:t>
      </w:r>
    </w:p>
    <w:p w:rsidR="00DB2AD7" w:rsidRPr="0001634D" w:rsidRDefault="002E74E7" w:rsidP="002E74E7">
      <w:pPr>
        <w:rPr>
          <w:rFonts w:ascii="Georgia" w:hAnsi="Georgia"/>
        </w:rPr>
      </w:pPr>
      <w:r w:rsidRPr="0001634D">
        <w:rPr>
          <w:rFonts w:ascii="Georgia" w:hAnsi="Georgia"/>
        </w:rPr>
        <w:t>Although our mortgage has been retired, many critical issues</w:t>
      </w:r>
      <w:r w:rsidR="00DB2AD7" w:rsidRPr="0001634D">
        <w:rPr>
          <w:rFonts w:ascii="Georgia" w:hAnsi="Georgia"/>
        </w:rPr>
        <w:t xml:space="preserve"> loom on the horizon</w:t>
      </w:r>
      <w:r w:rsidR="00664117" w:rsidRPr="0001634D">
        <w:rPr>
          <w:rFonts w:ascii="Georgia" w:hAnsi="Georgia"/>
        </w:rPr>
        <w:t xml:space="preserve">. In spite of overflow sheltering activities, greater housing placements for our guests and the Homeless Prevention Fund, the reality is that </w:t>
      </w:r>
      <w:r w:rsidR="00664117" w:rsidRPr="0001634D">
        <w:rPr>
          <w:rFonts w:ascii="Georgia" w:hAnsi="Georgia"/>
          <w:b/>
          <w:u w:val="single"/>
        </w:rPr>
        <w:t>300 or more people are turned</w:t>
      </w:r>
      <w:r w:rsidR="005C1C3C" w:rsidRPr="0001634D">
        <w:rPr>
          <w:rFonts w:ascii="Georgia" w:hAnsi="Georgia"/>
          <w:b/>
          <w:u w:val="single"/>
        </w:rPr>
        <w:t xml:space="preserve"> away from Grace House each year!</w:t>
      </w:r>
      <w:r w:rsidR="00664117" w:rsidRPr="0001634D">
        <w:rPr>
          <w:rFonts w:ascii="Georgia" w:hAnsi="Georgia"/>
        </w:rPr>
        <w:t xml:space="preserve"> </w:t>
      </w:r>
    </w:p>
    <w:p w:rsidR="00C07E18" w:rsidRPr="0001634D" w:rsidRDefault="00DB2AD7" w:rsidP="002E74E7">
      <w:pPr>
        <w:rPr>
          <w:rFonts w:ascii="Georgia" w:hAnsi="Georgia"/>
        </w:rPr>
      </w:pPr>
      <w:r w:rsidRPr="0001634D">
        <w:rPr>
          <w:rFonts w:ascii="Georgia" w:hAnsi="Georgia"/>
        </w:rPr>
        <w:t>T</w:t>
      </w:r>
      <w:r w:rsidR="00664117" w:rsidRPr="0001634D">
        <w:rPr>
          <w:rFonts w:ascii="Georgia" w:hAnsi="Georgia"/>
        </w:rPr>
        <w:t xml:space="preserve">he focus of our attention has </w:t>
      </w:r>
      <w:r w:rsidR="000737A4" w:rsidRPr="0001634D">
        <w:rPr>
          <w:rFonts w:ascii="Georgia" w:hAnsi="Georgia"/>
        </w:rPr>
        <w:t xml:space="preserve">now </w:t>
      </w:r>
      <w:r w:rsidR="00664117" w:rsidRPr="0001634D">
        <w:rPr>
          <w:rFonts w:ascii="Georgia" w:hAnsi="Georgia"/>
        </w:rPr>
        <w:t>turned to strategic planning.</w:t>
      </w:r>
      <w:r w:rsidR="00B357AB" w:rsidRPr="0001634D">
        <w:rPr>
          <w:rFonts w:ascii="Georgia" w:hAnsi="Georgia"/>
        </w:rPr>
        <w:t xml:space="preserve"> </w:t>
      </w:r>
      <w:r w:rsidR="00C07E18" w:rsidRPr="0001634D">
        <w:rPr>
          <w:rFonts w:ascii="Georgia" w:hAnsi="Georgia"/>
        </w:rPr>
        <w:t xml:space="preserve">If homelessness continues to escalate, will we need to increase the size of our shelter? What steps need to be taken to achieve </w:t>
      </w:r>
      <w:r w:rsidR="000737A4" w:rsidRPr="0001634D">
        <w:rPr>
          <w:rFonts w:ascii="Georgia" w:hAnsi="Georgia"/>
        </w:rPr>
        <w:t xml:space="preserve">long-term </w:t>
      </w:r>
      <w:r w:rsidR="00C07E18" w:rsidRPr="0001634D">
        <w:rPr>
          <w:rFonts w:ascii="Georgia" w:hAnsi="Georgia"/>
        </w:rPr>
        <w:t>financial sustainability</w:t>
      </w:r>
      <w:r w:rsidR="0079463F">
        <w:rPr>
          <w:rFonts w:ascii="Georgia" w:hAnsi="Georgia"/>
        </w:rPr>
        <w:t xml:space="preserve"> for Grace House</w:t>
      </w:r>
      <w:r w:rsidR="00C07E18" w:rsidRPr="0001634D">
        <w:rPr>
          <w:rFonts w:ascii="Georgia" w:hAnsi="Georgia"/>
        </w:rPr>
        <w:t xml:space="preserve">? </w:t>
      </w:r>
      <w:r w:rsidRPr="0001634D">
        <w:rPr>
          <w:rFonts w:ascii="Georgia" w:hAnsi="Georgia"/>
        </w:rPr>
        <w:t>How do our guests move from homelessness to independent living if housing costs continue</w:t>
      </w:r>
      <w:r w:rsidR="00450E24" w:rsidRPr="0001634D">
        <w:rPr>
          <w:rFonts w:ascii="Georgia" w:hAnsi="Georgia"/>
        </w:rPr>
        <w:t xml:space="preserve"> to rise</w:t>
      </w:r>
      <w:r w:rsidR="005C1C3C" w:rsidRPr="0001634D">
        <w:rPr>
          <w:rFonts w:ascii="Georgia" w:hAnsi="Georgia"/>
        </w:rPr>
        <w:t xml:space="preserve"> and wages remain low</w:t>
      </w:r>
      <w:r w:rsidR="00450E24" w:rsidRPr="0001634D">
        <w:rPr>
          <w:rFonts w:ascii="Georgia" w:hAnsi="Georgia"/>
        </w:rPr>
        <w:t xml:space="preserve">? </w:t>
      </w:r>
    </w:p>
    <w:p w:rsidR="00384C22" w:rsidRPr="0001634D" w:rsidRDefault="00450E24" w:rsidP="002E74E7">
      <w:pPr>
        <w:rPr>
          <w:rFonts w:ascii="Georgia" w:hAnsi="Georgia"/>
        </w:rPr>
      </w:pPr>
      <w:r w:rsidRPr="0001634D">
        <w:rPr>
          <w:rFonts w:ascii="Georgia" w:hAnsi="Georgia"/>
        </w:rPr>
        <w:t>We appreciate</w:t>
      </w:r>
      <w:r w:rsidR="000737A4" w:rsidRPr="0001634D">
        <w:rPr>
          <w:rFonts w:ascii="Georgia" w:hAnsi="Georgia"/>
        </w:rPr>
        <w:t xml:space="preserve"> the proactive approach to strategic</w:t>
      </w:r>
      <w:r w:rsidR="00384C22" w:rsidRPr="0001634D">
        <w:rPr>
          <w:rFonts w:ascii="Georgia" w:hAnsi="Georgia"/>
        </w:rPr>
        <w:t xml:space="preserve"> planning as undertaken by our dedicated </w:t>
      </w:r>
      <w:r w:rsidR="00B357AB" w:rsidRPr="0001634D">
        <w:rPr>
          <w:rFonts w:ascii="Georgia" w:hAnsi="Georgia"/>
        </w:rPr>
        <w:t xml:space="preserve">board </w:t>
      </w:r>
      <w:r w:rsidR="00384C22" w:rsidRPr="0001634D">
        <w:rPr>
          <w:rFonts w:ascii="Georgia" w:hAnsi="Georgia"/>
        </w:rPr>
        <w:t>of directors</w:t>
      </w:r>
      <w:r w:rsidR="000737A4" w:rsidRPr="0001634D">
        <w:rPr>
          <w:rFonts w:ascii="Georgia" w:hAnsi="Georgia"/>
        </w:rPr>
        <w:t xml:space="preserve">: </w:t>
      </w:r>
      <w:r w:rsidR="00384C22" w:rsidRPr="0001634D">
        <w:rPr>
          <w:rFonts w:ascii="Georgia" w:hAnsi="Georgia"/>
        </w:rPr>
        <w:t>Barb Sanderson, Pat Medure, Jenny Wettersten, Ron Oleheiser, Larke Huntl</w:t>
      </w:r>
      <w:r w:rsidR="00BE3B52" w:rsidRPr="0001634D">
        <w:rPr>
          <w:rFonts w:ascii="Georgia" w:hAnsi="Georgia"/>
        </w:rPr>
        <w:t xml:space="preserve">ey, Steve Teff, </w:t>
      </w:r>
      <w:r w:rsidR="00384C22" w:rsidRPr="0001634D">
        <w:rPr>
          <w:rFonts w:ascii="Georgia" w:hAnsi="Georgia"/>
        </w:rPr>
        <w:t>Barb Veit, Dave Roerick,</w:t>
      </w:r>
      <w:r w:rsidR="00BE3B52" w:rsidRPr="0001634D">
        <w:rPr>
          <w:rFonts w:ascii="Georgia" w:hAnsi="Georgia"/>
        </w:rPr>
        <w:t xml:space="preserve"> board members; and staff members Heidi Madsen, Jessica Mohn, Peg Christensen,</w:t>
      </w:r>
      <w:r w:rsidR="0079463F">
        <w:rPr>
          <w:rFonts w:ascii="Georgia" w:hAnsi="Georgia"/>
        </w:rPr>
        <w:t xml:space="preserve"> Jessyca Bardzel</w:t>
      </w:r>
      <w:r w:rsidR="00BE3B52" w:rsidRPr="0001634D">
        <w:rPr>
          <w:rFonts w:ascii="Georgia" w:hAnsi="Georgia"/>
        </w:rPr>
        <w:t xml:space="preserve"> Pam Dowell and Chris Knapp.</w:t>
      </w:r>
    </w:p>
    <w:p w:rsidR="00DB3B93" w:rsidRPr="0001634D" w:rsidRDefault="00BE3B52" w:rsidP="002E74E7">
      <w:pPr>
        <w:rPr>
          <w:rFonts w:ascii="Georgia" w:hAnsi="Georgia"/>
        </w:rPr>
      </w:pPr>
      <w:r w:rsidRPr="0001634D">
        <w:rPr>
          <w:rFonts w:ascii="Georgia" w:hAnsi="Georgia"/>
        </w:rPr>
        <w:t>W</w:t>
      </w:r>
      <w:r w:rsidR="00384C22" w:rsidRPr="0001634D">
        <w:rPr>
          <w:rFonts w:ascii="Georgia" w:hAnsi="Georgia"/>
        </w:rPr>
        <w:t xml:space="preserve">e </w:t>
      </w:r>
      <w:r w:rsidR="00DB3B93" w:rsidRPr="0001634D">
        <w:rPr>
          <w:rFonts w:ascii="Georgia" w:hAnsi="Georgia"/>
        </w:rPr>
        <w:t>are incredibly</w:t>
      </w:r>
      <w:r w:rsidR="00384C22" w:rsidRPr="0001634D">
        <w:rPr>
          <w:rFonts w:ascii="Georgia" w:hAnsi="Georgia"/>
        </w:rPr>
        <w:t xml:space="preserve"> grateful to </w:t>
      </w:r>
      <w:r w:rsidRPr="0001634D">
        <w:rPr>
          <w:rFonts w:ascii="Georgia" w:hAnsi="Georgia"/>
        </w:rPr>
        <w:t>our growing volunteer corps whose compassion and devotion m</w:t>
      </w:r>
      <w:r w:rsidR="00DB3B93" w:rsidRPr="0001634D">
        <w:rPr>
          <w:rFonts w:ascii="Georgia" w:hAnsi="Georgia"/>
        </w:rPr>
        <w:t>ake each guest feel at home while</w:t>
      </w:r>
      <w:r w:rsidR="0079463F">
        <w:rPr>
          <w:rFonts w:ascii="Georgia" w:hAnsi="Georgia"/>
        </w:rPr>
        <w:t xml:space="preserve"> they’re at our shelter</w:t>
      </w:r>
      <w:r w:rsidRPr="0001634D">
        <w:rPr>
          <w:rFonts w:ascii="Georgia" w:hAnsi="Georgia"/>
        </w:rPr>
        <w:t xml:space="preserve">. </w:t>
      </w:r>
      <w:r w:rsidR="00DB3B93" w:rsidRPr="0001634D">
        <w:rPr>
          <w:rFonts w:ascii="Georgia" w:hAnsi="Georgia"/>
        </w:rPr>
        <w:t xml:space="preserve"> Moreover,</w:t>
      </w:r>
      <w:r w:rsidRPr="0001634D">
        <w:rPr>
          <w:rFonts w:ascii="Georgia" w:hAnsi="Georgia"/>
        </w:rPr>
        <w:t xml:space="preserve"> we thank you for your </w:t>
      </w:r>
      <w:r w:rsidR="00DB3B93" w:rsidRPr="0001634D">
        <w:rPr>
          <w:rFonts w:ascii="Georgia" w:hAnsi="Georgia"/>
        </w:rPr>
        <w:t>donations of time, foo</w:t>
      </w:r>
      <w:r w:rsidR="005C1C3C" w:rsidRPr="0001634D">
        <w:rPr>
          <w:rFonts w:ascii="Georgia" w:hAnsi="Georgia"/>
        </w:rPr>
        <w:t xml:space="preserve">d, money and other goods. Our 2014 </w:t>
      </w:r>
      <w:r w:rsidR="00DB3B93" w:rsidRPr="0001634D">
        <w:rPr>
          <w:rFonts w:ascii="Georgia" w:hAnsi="Georgia"/>
        </w:rPr>
        <w:t>achievements simply would not have been possible without your support!</w:t>
      </w:r>
    </w:p>
    <w:p w:rsidR="00BE3B52" w:rsidRPr="0001634D" w:rsidRDefault="00DB3B93" w:rsidP="002E74E7">
      <w:pPr>
        <w:rPr>
          <w:rFonts w:ascii="Georgia" w:hAnsi="Georgia"/>
        </w:rPr>
      </w:pPr>
      <w:r w:rsidRPr="0001634D">
        <w:rPr>
          <w:rFonts w:ascii="Georgia" w:hAnsi="Georgia"/>
        </w:rPr>
        <w:t>Your continued involvement will ensure the future success of Grace House and the guests we serve.</w:t>
      </w:r>
    </w:p>
    <w:p w:rsidR="00450E24" w:rsidRPr="0001634D" w:rsidRDefault="0058514E" w:rsidP="00450E24">
      <w:pPr>
        <w:rPr>
          <w:rFonts w:ascii="Georgia" w:hAnsi="Georgia"/>
        </w:rPr>
      </w:pPr>
      <w:r w:rsidRPr="0001634D">
        <w:rPr>
          <w:rFonts w:ascii="Georgia" w:hAnsi="Georgia"/>
        </w:rPr>
        <w:t>Sincerely,</w:t>
      </w:r>
    </w:p>
    <w:p w:rsidR="000737A4" w:rsidRPr="0001634D" w:rsidRDefault="00450E24" w:rsidP="00450E24">
      <w:pPr>
        <w:spacing w:after="0"/>
        <w:rPr>
          <w:rFonts w:ascii="Georgia" w:hAnsi="Georgia"/>
        </w:rPr>
      </w:pPr>
      <w:r w:rsidRPr="0001634D">
        <w:rPr>
          <w:rFonts w:ascii="Georgia" w:hAnsi="Georgia"/>
        </w:rPr>
        <w:t>Sherry Shadley</w:t>
      </w:r>
      <w:r w:rsidRPr="0001634D">
        <w:rPr>
          <w:rFonts w:ascii="Georgia" w:hAnsi="Georgia"/>
        </w:rPr>
        <w:tab/>
      </w:r>
      <w:r w:rsidRPr="0001634D">
        <w:rPr>
          <w:rFonts w:ascii="Georgia" w:hAnsi="Georgia"/>
        </w:rPr>
        <w:tab/>
      </w:r>
      <w:r w:rsidRPr="0001634D">
        <w:rPr>
          <w:rFonts w:ascii="Georgia" w:hAnsi="Georgia"/>
        </w:rPr>
        <w:tab/>
      </w:r>
      <w:r w:rsidRPr="0001634D">
        <w:rPr>
          <w:rFonts w:ascii="Georgia" w:hAnsi="Georgia"/>
        </w:rPr>
        <w:tab/>
      </w:r>
      <w:r w:rsidRPr="0001634D">
        <w:rPr>
          <w:rFonts w:ascii="Georgia" w:hAnsi="Georgia"/>
        </w:rPr>
        <w:tab/>
        <w:t>Madelen Schuemann</w:t>
      </w:r>
    </w:p>
    <w:p w:rsidR="00450E24" w:rsidRPr="0001634D" w:rsidRDefault="000737A4" w:rsidP="00450E24">
      <w:pPr>
        <w:spacing w:after="0"/>
        <w:rPr>
          <w:rFonts w:ascii="Georgia" w:hAnsi="Georgia"/>
        </w:rPr>
      </w:pPr>
      <w:r w:rsidRPr="0001634D">
        <w:rPr>
          <w:rFonts w:ascii="Georgia" w:hAnsi="Georgia"/>
        </w:rPr>
        <w:t>Executive Director</w:t>
      </w:r>
      <w:r w:rsidRPr="0001634D">
        <w:rPr>
          <w:rFonts w:ascii="Georgia" w:hAnsi="Georgia"/>
        </w:rPr>
        <w:tab/>
      </w:r>
      <w:r w:rsidRPr="0001634D">
        <w:rPr>
          <w:rFonts w:ascii="Georgia" w:hAnsi="Georgia"/>
        </w:rPr>
        <w:tab/>
      </w:r>
      <w:r w:rsidR="00450E24" w:rsidRPr="0001634D">
        <w:rPr>
          <w:rFonts w:ascii="Georgia" w:hAnsi="Georgia"/>
        </w:rPr>
        <w:tab/>
      </w:r>
      <w:r w:rsidR="00450E24" w:rsidRPr="0001634D">
        <w:rPr>
          <w:rFonts w:ascii="Georgia" w:hAnsi="Georgia"/>
        </w:rPr>
        <w:tab/>
      </w:r>
      <w:r w:rsidRPr="0001634D">
        <w:rPr>
          <w:rFonts w:ascii="Georgia" w:hAnsi="Georgia"/>
        </w:rPr>
        <w:tab/>
      </w:r>
      <w:r w:rsidR="00450E24" w:rsidRPr="0001634D">
        <w:rPr>
          <w:rFonts w:ascii="Georgia" w:hAnsi="Georgia"/>
        </w:rPr>
        <w:t>Board Chair</w:t>
      </w:r>
    </w:p>
    <w:sectPr w:rsidR="00450E24" w:rsidRPr="0001634D" w:rsidSect="0058514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1C" w:rsidRDefault="00D7571C" w:rsidP="002211AD">
      <w:pPr>
        <w:spacing w:after="0" w:line="240" w:lineRule="auto"/>
      </w:pPr>
      <w:r>
        <w:separator/>
      </w:r>
    </w:p>
  </w:endnote>
  <w:endnote w:type="continuationSeparator" w:id="0">
    <w:p w:rsidR="00D7571C" w:rsidRDefault="00D7571C" w:rsidP="0022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1C" w:rsidRDefault="00D7571C" w:rsidP="002211AD">
      <w:pPr>
        <w:spacing w:after="0" w:line="240" w:lineRule="auto"/>
      </w:pPr>
      <w:r>
        <w:separator/>
      </w:r>
    </w:p>
  </w:footnote>
  <w:footnote w:type="continuationSeparator" w:id="0">
    <w:p w:rsidR="00D7571C" w:rsidRDefault="00D7571C" w:rsidP="00221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AD" w:rsidRPr="0058514E" w:rsidRDefault="0058514E" w:rsidP="0058514E">
    <w:pPr>
      <w:pStyle w:val="Header"/>
      <w:jc w:val="center"/>
    </w:pPr>
    <w:r w:rsidRPr="0058514E">
      <w:rPr>
        <w:noProof/>
      </w:rPr>
      <w:drawing>
        <wp:inline distT="0" distB="0" distL="0" distR="0">
          <wp:extent cx="1811020" cy="91440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103C"/>
    <w:multiLevelType w:val="hybridMultilevel"/>
    <w:tmpl w:val="24BA61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96D0C"/>
    <w:multiLevelType w:val="hybridMultilevel"/>
    <w:tmpl w:val="03B4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76517"/>
    <w:multiLevelType w:val="hybridMultilevel"/>
    <w:tmpl w:val="ED4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AD"/>
    <w:rsid w:val="0001634D"/>
    <w:rsid w:val="000459D7"/>
    <w:rsid w:val="000462A5"/>
    <w:rsid w:val="00056BA0"/>
    <w:rsid w:val="000737A4"/>
    <w:rsid w:val="000A71CE"/>
    <w:rsid w:val="0014719A"/>
    <w:rsid w:val="00154200"/>
    <w:rsid w:val="001639CD"/>
    <w:rsid w:val="0016449E"/>
    <w:rsid w:val="002211AD"/>
    <w:rsid w:val="002975BA"/>
    <w:rsid w:val="002E74E7"/>
    <w:rsid w:val="00303F75"/>
    <w:rsid w:val="003668A0"/>
    <w:rsid w:val="00383E11"/>
    <w:rsid w:val="00384C22"/>
    <w:rsid w:val="003C2A30"/>
    <w:rsid w:val="00450E24"/>
    <w:rsid w:val="0058514E"/>
    <w:rsid w:val="005C1C3C"/>
    <w:rsid w:val="00664117"/>
    <w:rsid w:val="006B3C8C"/>
    <w:rsid w:val="007336A8"/>
    <w:rsid w:val="0079463F"/>
    <w:rsid w:val="007E0B48"/>
    <w:rsid w:val="0089277B"/>
    <w:rsid w:val="009A41C1"/>
    <w:rsid w:val="009C4ECA"/>
    <w:rsid w:val="00A905B0"/>
    <w:rsid w:val="00AC3C3A"/>
    <w:rsid w:val="00B22C7C"/>
    <w:rsid w:val="00B357AB"/>
    <w:rsid w:val="00BE3B52"/>
    <w:rsid w:val="00C07E18"/>
    <w:rsid w:val="00C67143"/>
    <w:rsid w:val="00CE34ED"/>
    <w:rsid w:val="00CE4956"/>
    <w:rsid w:val="00CF0408"/>
    <w:rsid w:val="00D2228F"/>
    <w:rsid w:val="00D62159"/>
    <w:rsid w:val="00D7571C"/>
    <w:rsid w:val="00DB1348"/>
    <w:rsid w:val="00DB2AD7"/>
    <w:rsid w:val="00DB3B93"/>
    <w:rsid w:val="00DC22E9"/>
    <w:rsid w:val="00DF684C"/>
    <w:rsid w:val="00E63C56"/>
    <w:rsid w:val="00E86749"/>
    <w:rsid w:val="00EE16B0"/>
    <w:rsid w:val="00F01C39"/>
    <w:rsid w:val="00F04F5F"/>
    <w:rsid w:val="00F23B5E"/>
    <w:rsid w:val="00FF0007"/>
    <w:rsid w:val="00FF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B9A82-A353-44C1-99F0-56A96F37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3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AD"/>
  </w:style>
  <w:style w:type="paragraph" w:styleId="Footer">
    <w:name w:val="footer"/>
    <w:basedOn w:val="Normal"/>
    <w:link w:val="FooterChar"/>
    <w:uiPriority w:val="99"/>
    <w:unhideWhenUsed/>
    <w:rsid w:val="00221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AD"/>
  </w:style>
  <w:style w:type="paragraph" w:styleId="BalloonText">
    <w:name w:val="Balloon Text"/>
    <w:basedOn w:val="Normal"/>
    <w:link w:val="BalloonTextChar"/>
    <w:uiPriority w:val="99"/>
    <w:semiHidden/>
    <w:unhideWhenUsed/>
    <w:rsid w:val="00221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AD"/>
    <w:rPr>
      <w:rFonts w:ascii="Tahoma" w:hAnsi="Tahoma" w:cs="Tahoma"/>
      <w:sz w:val="16"/>
      <w:szCs w:val="16"/>
    </w:rPr>
  </w:style>
  <w:style w:type="paragraph" w:styleId="ListParagraph">
    <w:name w:val="List Paragraph"/>
    <w:basedOn w:val="Normal"/>
    <w:uiPriority w:val="34"/>
    <w:qFormat/>
    <w:rsid w:val="00A9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House Guest</dc:creator>
  <cp:lastModifiedBy>Lori Mortenson</cp:lastModifiedBy>
  <cp:revision>2</cp:revision>
  <dcterms:created xsi:type="dcterms:W3CDTF">2016-03-06T04:47:00Z</dcterms:created>
  <dcterms:modified xsi:type="dcterms:W3CDTF">2016-03-06T04:47:00Z</dcterms:modified>
</cp:coreProperties>
</file>